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0001783787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Academy Sports &amp; Outdoors,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001-39589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NORTH MASON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KATY</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77449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(281) 646-5200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Turner Christopher Lee</w:t>
      </w:r>
    </w:p>
    <w:p>
      <w:pPr>
        <w:spacing w:after="0" w:line="44" w:lineRule="exact"/>
        <w:rPr>
          <w:sz w:val="24"/>
          <w:szCs w:val="24"/>
          <w:color w:val="auto"/>
        </w:rPr>
      </w:pPr>
    </w:p>
    <w:p>
      <w:pPr>
        <w:sectPr>
          <w:pgSz w:w="11900" w:h="16838" w:orient="portrait"/>
          <w:cols w:equalWidth="0" w:num="2">
            <w:col w:w="6680" w:space="720"/>
            <w:col w:w="3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4400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195712.00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66475746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1334</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06/01/2022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05/31/2023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3066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05/31/2023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06/26/2025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Jackson Harris,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Christopher Turner</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2025-06-26T09:07:08Z</dcterms:created>
  <dcterms:modified xsi:type="dcterms:W3CDTF">2025-06-26T09:07:08Z</dcterms:modified>
</cp:coreProperties>
</file>