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6564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6564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Hennessy Shannon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820" w:type="dxa"/>
            <w:vAlign w:val="bottom"/>
            <w:tcBorders>
              <w:top w:val="single" w:sz="8" w:color="0000EE"/>
              <w:bottom w:val="single" w:sz="8" w:color="9A9A9A"/>
            </w:tcBorders>
          </w:tcPr>
          <w:p>
            <w:pPr>
              <w:spacing w:after="0"/>
              <w:rPr>
                <w:sz w:val="17"/>
                <w:szCs w:val="17"/>
                <w:color w:val="auto"/>
              </w:rPr>
            </w:pPr>
          </w:p>
        </w:tc>
        <w:tc>
          <w:tcPr>
            <w:tcW w:w="12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12/01/2025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Academy Sports &amp; Outdoors,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ASO</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39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557"/>
        <w:spacing w:after="0" w:line="275" w:lineRule="auto"/>
        <w:rPr>
          <w:sz w:val="20"/>
          <w:szCs w:val="20"/>
          <w:color w:val="auto"/>
        </w:rPr>
      </w:pPr>
      <w:r>
        <w:rPr>
          <w:rFonts w:ascii="Times New Roman" w:cs="Times New Roman" w:eastAsia="Times New Roman" w:hAnsi="Times New Roman"/>
          <w:sz w:val="20"/>
          <w:szCs w:val="20"/>
          <w:color w:val="0000FF"/>
        </w:rPr>
        <w:t>C/O ACADEMY SPORTS AND OUTDOORS, INC.</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1800 N MASON ROAD</w:t>
      </w:r>
    </w:p>
    <w:p>
      <w:pPr>
        <w:spacing w:after="0" w:line="326"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spacing w:after="0"/>
        <w:tabs>
          <w:tab w:leader="none" w:pos="1140" w:val="left"/>
          <w:tab w:leader="none" w:pos="2180" w:val="left"/>
        </w:tabs>
        <w:rPr>
          <w:sz w:val="20"/>
          <w:szCs w:val="20"/>
          <w:color w:val="auto"/>
        </w:rPr>
      </w:pPr>
      <w:r>
        <w:rPr>
          <w:rFonts w:ascii="Times New Roman" w:cs="Times New Roman" w:eastAsia="Times New Roman" w:hAnsi="Times New Roman"/>
          <w:sz w:val="20"/>
          <w:szCs w:val="20"/>
          <w:color w:val="0000FF"/>
        </w:rPr>
        <w:t>KATY</w:t>
      </w:r>
      <w:r>
        <w:rPr>
          <w:sz w:val="20"/>
          <w:szCs w:val="20"/>
          <w:color w:val="auto"/>
        </w:rPr>
        <w:tab/>
      </w:r>
      <w:r>
        <w:rPr>
          <w:rFonts w:ascii="Times New Roman" w:cs="Times New Roman" w:eastAsia="Times New Roman" w:hAnsi="Times New Roman"/>
          <w:sz w:val="20"/>
          <w:szCs w:val="20"/>
          <w:color w:val="0000FF"/>
        </w:rPr>
        <w:t>TX</w:t>
      </w:r>
      <w:r>
        <w:rPr>
          <w:sz w:val="20"/>
          <w:szCs w:val="20"/>
          <w:color w:val="auto"/>
        </w:rPr>
        <w:tab/>
      </w:r>
      <w:r>
        <w:rPr>
          <w:rFonts w:ascii="Times New Roman" w:cs="Times New Roman" w:eastAsia="Times New Roman" w:hAnsi="Times New Roman"/>
          <w:sz w:val="18"/>
          <w:szCs w:val="18"/>
          <w:color w:val="0000FF"/>
        </w:rPr>
        <w:t>77449</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7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380" w:type="dxa"/>
            <w:vAlign w:val="bottom"/>
          </w:tcPr>
          <w:p>
            <w:pPr>
              <w:ind w:left="800"/>
              <w:spacing w:after="0"/>
              <w:rPr>
                <w:sz w:val="20"/>
                <w:szCs w:val="20"/>
                <w:color w:val="auto"/>
              </w:rPr>
            </w:pPr>
            <w:r>
              <w:rPr>
                <w:rFonts w:ascii="Times New Roman" w:cs="Times New Roman" w:eastAsia="Times New Roman" w:hAnsi="Times New Roman"/>
                <w:sz w:val="20"/>
                <w:szCs w:val="20"/>
                <w:color w:val="0000FF"/>
              </w:rPr>
              <w:t>0</w:t>
            </w:r>
          </w:p>
        </w:tc>
        <w:tc>
          <w:tcPr>
            <w:tcW w:w="1180" w:type="dxa"/>
            <w:vAlign w:val="bottom"/>
            <w:gridSpan w:val="2"/>
          </w:tcPr>
          <w:p>
            <w:pPr>
              <w:ind w:left="102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3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180" w:type="dxa"/>
            <w:vAlign w:val="bottom"/>
            <w:gridSpan w:val="2"/>
            <w:vMerge w:val="restart"/>
          </w:tcPr>
          <w:p>
            <w:pPr>
              <w:ind w:left="48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3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180" w:type="dxa"/>
            <w:vAlign w:val="bottom"/>
            <w:gridSpan w:val="2"/>
          </w:tcPr>
          <w:p>
            <w:pPr>
              <w:ind w:left="48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List: Exhibit 24: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Gary Holland,</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12/05/2025</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34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8"/>
              </w:rPr>
              <w:t>Attorney-in-Fact</w:t>
            </w:r>
          </w:p>
        </w:tc>
        <w:tc>
          <w:tcPr>
            <w:tcW w:w="84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3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124" w:lineRule="exact"/>
        <w:rPr>
          <w:sz w:val="20"/>
          <w:szCs w:val="20"/>
          <w:color w:val="auto"/>
        </w:rPr>
      </w:pPr>
    </w:p>
    <w:p>
      <w:pPr>
        <w:spacing w:after="0"/>
        <w:rPr>
          <w:sz w:val="20"/>
          <w:szCs w:val="20"/>
          <w:color w:val="auto"/>
        </w:rPr>
      </w:pPr>
      <w:r>
        <w:rPr>
          <w:rFonts w:ascii="Arial" w:cs="Arial" w:eastAsia="Arial" w:hAnsi="Arial"/>
          <w:sz w:val="24"/>
          <w:szCs w:val="24"/>
          <w:color w:val="auto"/>
        </w:rPr>
        <w:t>Shannon Hennessy</w:t>
      </w:r>
    </w:p>
    <w:p>
      <w:pPr>
        <w:spacing w:after="0" w:line="279" w:lineRule="exact"/>
        <w:rPr>
          <w:sz w:val="20"/>
          <w:szCs w:val="20"/>
          <w:color w:val="auto"/>
        </w:rPr>
      </w:pPr>
    </w:p>
    <w:p>
      <w:pPr>
        <w:spacing w:after="0"/>
        <w:rPr>
          <w:sz w:val="20"/>
          <w:szCs w:val="20"/>
          <w:color w:val="auto"/>
        </w:rPr>
      </w:pPr>
      <w:r>
        <w:rPr>
          <w:rFonts w:ascii="Arial" w:cs="Arial" w:eastAsia="Arial" w:hAnsi="Arial"/>
          <w:sz w:val="24"/>
          <w:szCs w:val="24"/>
          <w:color w:val="auto"/>
        </w:rPr>
        <w:t>POWER OF ATTORNEY</w:t>
      </w:r>
    </w:p>
    <w:p>
      <w:pPr>
        <w:spacing w:after="0" w:line="33" w:lineRule="exact"/>
        <w:rPr>
          <w:sz w:val="20"/>
          <w:szCs w:val="20"/>
          <w:color w:val="auto"/>
        </w:rPr>
      </w:pPr>
    </w:p>
    <w:p>
      <w:pPr>
        <w:spacing w:after="0" w:line="251" w:lineRule="auto"/>
        <w:rPr>
          <w:sz w:val="20"/>
          <w:szCs w:val="20"/>
          <w:color w:val="auto"/>
        </w:rPr>
      </w:pPr>
      <w:r>
        <w:rPr>
          <w:rFonts w:ascii="Arial" w:cs="Arial" w:eastAsia="Arial" w:hAnsi="Arial"/>
          <w:sz w:val="24"/>
          <w:szCs w:val="24"/>
          <w:color w:val="auto"/>
        </w:rPr>
        <w:t>Know all by these presents that the undersigned, does hereby make, constitute and appoint each of Brandy Treadway, Sarah Green, Gary Holland and Janet Morrow, or any one of them, as a true and lawful attorney-in-fact of the undersigned with full powers of substitution and revocation, for and in the name, place and stead of the undersigned (in the undersigned's individual capacity), to execute and deliver such forms that the undersigned may be required to file with the U.S. Securities and Exchange Commission as a result of the undersigned's ownership of or transactions in securities of Academy Sports and Outdoors, Inc. (the "Company") (i) pursuant to Section 16(a) of the Securities Exchange Act of 1934, as amended, including without limitation, statements on Form 3, Form 4 and Form 5 (including any amendments thereto) and (ii) in connection with any applications for EDGAR access codes or any other documents necessary or appropriate to obtain codes and passwords enabling the undersigned to make electronic filings with the Securities and Exchange Commission, including without limitation the Form ID. The Power of Attorney shall remain in full force and effect until the undersigned is no longer required to file Forms 3, 4 and 5 with regard to his or her ownership of or transactions in securities of the Company, unless earlier revoked in writing. The undersigned acknowledges that Brandy Treadway, Sarah Green, Gary Holland and Janet Morrow are not assuming any of the undersigned's responsibilities to comply with Section 16 of the Securities Exchange Act of 1934, as amended.</w:t>
      </w:r>
    </w:p>
    <w:p>
      <w:pPr>
        <w:spacing w:after="0" w:line="247" w:lineRule="exact"/>
        <w:rPr>
          <w:sz w:val="20"/>
          <w:szCs w:val="20"/>
          <w:color w:val="auto"/>
        </w:rPr>
      </w:pPr>
    </w:p>
    <w:p>
      <w:pPr>
        <w:spacing w:after="0"/>
        <w:rPr>
          <w:sz w:val="20"/>
          <w:szCs w:val="20"/>
          <w:color w:val="auto"/>
        </w:rPr>
      </w:pPr>
      <w:r>
        <w:rPr>
          <w:rFonts w:ascii="Arial" w:cs="Arial" w:eastAsia="Arial" w:hAnsi="Arial"/>
          <w:sz w:val="24"/>
          <w:szCs w:val="24"/>
          <w:color w:val="auto"/>
        </w:rPr>
        <w:t>By: /s/ Shannon Hennessy</w:t>
      </w:r>
    </w:p>
    <w:p>
      <w:pPr>
        <w:spacing w:after="0" w:line="33" w:lineRule="exact"/>
        <w:rPr>
          <w:sz w:val="20"/>
          <w:szCs w:val="20"/>
          <w:color w:val="auto"/>
        </w:rPr>
      </w:pPr>
    </w:p>
    <w:p>
      <w:pPr>
        <w:spacing w:after="0"/>
        <w:rPr>
          <w:sz w:val="20"/>
          <w:szCs w:val="20"/>
          <w:color w:val="auto"/>
        </w:rPr>
      </w:pPr>
      <w:r>
        <w:rPr>
          <w:rFonts w:ascii="Arial" w:cs="Arial" w:eastAsia="Arial" w:hAnsi="Arial"/>
          <w:sz w:val="24"/>
          <w:szCs w:val="24"/>
          <w:color w:val="auto"/>
        </w:rPr>
        <w:t>Name: Shannon Hennessy</w:t>
      </w:r>
    </w:p>
    <w:p>
      <w:pPr>
        <w:spacing w:after="0" w:line="9" w:lineRule="exact"/>
        <w:rPr>
          <w:sz w:val="20"/>
          <w:szCs w:val="20"/>
          <w:color w:val="auto"/>
        </w:rPr>
      </w:pPr>
    </w:p>
    <w:p>
      <w:pPr>
        <w:spacing w:after="0"/>
        <w:rPr>
          <w:sz w:val="20"/>
          <w:szCs w:val="20"/>
          <w:color w:val="auto"/>
        </w:rPr>
      </w:pPr>
      <w:r>
        <w:rPr>
          <w:rFonts w:ascii="Arial" w:cs="Arial" w:eastAsia="Arial" w:hAnsi="Arial"/>
          <w:sz w:val="24"/>
          <w:szCs w:val="24"/>
          <w:color w:val="auto"/>
        </w:rPr>
        <w:t>Date: 11/5/2025</w:t>
      </w:r>
    </w:p>
    <w:p>
      <w:pPr>
        <w:spacing w:after="0" w:line="9" w:lineRule="exact"/>
        <w:rPr>
          <w:sz w:val="20"/>
          <w:szCs w:val="20"/>
          <w:color w:val="auto"/>
        </w:rPr>
      </w:pPr>
    </w:p>
    <w:p>
      <w:pPr>
        <w:spacing w:after="0"/>
        <w:rPr>
          <w:sz w:val="20"/>
          <w:szCs w:val="20"/>
          <w:color w:val="auto"/>
        </w:rPr>
      </w:pPr>
      <w:r>
        <w:rPr>
          <w:rFonts w:ascii="Arial" w:cs="Arial" w:eastAsia="Arial" w:hAnsi="Arial"/>
          <w:sz w:val="24"/>
          <w:szCs w:val="24"/>
          <w:color w:val="auto"/>
        </w:rPr>
        <w:t>Exhibit 24</w:t>
      </w:r>
    </w:p>
    <w:sectPr>
      <w:pgSz w:w="11900" w:h="16838" w:orient="portrait"/>
      <w:cols w:equalWidth="0" w:num="1">
        <w:col w:w="10920"/>
      </w:cols>
      <w:pgMar w:left="480" w:top="144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4"/>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099321" TargetMode="External"/><Relationship Id="rId11"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2025-12-05T15:15:15Z</dcterms:created>
  <dcterms:modified xsi:type="dcterms:W3CDTF">2025-12-05T15:15:15Z</dcterms:modified>
</cp:coreProperties>
</file>