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2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10160</wp:posOffset>
            </wp:positionV>
            <wp:extent cx="7023100" cy="2802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80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</w:sectPr>
      </w:pP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6"/>
          <w:szCs w:val="16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6"/>
          <w:szCs w:val="16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Turner Christopher Lee</w:t>
        </w:r>
      </w:hyperlink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7" w:hanging="7"/>
        <w:spacing w:after="0" w:line="260" w:lineRule="auto"/>
        <w:tabs>
          <w:tab w:leader="none" w:pos="118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12/17/2021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Academy Sports &amp; Outdoors, Inc.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ASO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33" w:space="720"/>
            <w:col w:w="1267" w:space="380"/>
            <w:col w:w="6020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C/O ACADEMY SPORTS AND OUTDOORS,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1800 NORTH MASON ROAD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0000FF"/>
        </w:rPr>
        <w:t>77449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1" w:lineRule="auto"/>
        <w:tabs>
          <w:tab w:leader="none" w:pos="117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294" w:lineRule="auto"/>
        <w:tabs>
          <w:tab w:leader="none" w:pos="111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6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3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30"/>
        </w:trPr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540" w:type="dxa"/>
            <w:vAlign w:val="bottom"/>
            <w:gridSpan w:val="5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Exhibit List: Exhibit 24: Power of Attorney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/s/ Gary Holland,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12/17/2021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5" w:lineRule="auto"/>
        <w:tabs>
          <w:tab w:leader="none" w:pos="146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POWER OF ATTORNEY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by these presents that the undersigned, does hereby make, constitute and appoint each of Rene Casares, Sarah Green, Gary Holland and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940"/>
        <w:spacing w:after="0"/>
        <w:tabs>
          <w:tab w:leader="none" w:pos="1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By:</w:t>
        <w:tab/>
        <w:t>/s/ Christopher L. Turner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Name: CHRISTOPHER L. TURNER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Date: 12/17/2021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Exhibit 24</w:t>
      </w:r>
    </w:p>
    <w:sectPr>
      <w:pgSz w:w="11900" w:h="16838" w:orient="portrait"/>
      <w:cols w:equalWidth="0" w:num="1">
        <w:col w:w="11000"/>
      </w:cols>
      <w:pgMar w:left="440" w:top="140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83787" TargetMode="External"/><Relationship Id="rId12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2021-12-17T15:12:37Z</dcterms:created>
  <dcterms:modified xsi:type="dcterms:W3CDTF">2021-12-17T15:12:37Z</dcterms:modified>
</cp:coreProperties>
</file>