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0001826565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Academy Sports &amp; Outdoors,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NORTH MASON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KATY</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77449</w:t>
      </w:r>
    </w:p>
    <w:p>
      <w:pPr>
        <w:spacing w:after="0" w:line="20" w:lineRule="exact"/>
        <w:rPr>
          <w:sz w:val="24"/>
          <w:szCs w:val="24"/>
          <w:color w:val="auto"/>
        </w:rPr>
      </w:pPr>
    </w:p>
    <w:p>
      <w:pPr>
        <w:ind w:right="2260" w:firstLine="6"/>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646-5200 Tweedy Jeffrey C.</w:t>
      </w:r>
    </w:p>
    <w:p>
      <w:pPr>
        <w:spacing w:after="0" w:line="1"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1065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69022.65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74151384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1065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Jeff Tweedy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North Mason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11/15/2023 1065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53250.00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Katy  TX  77449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06/28/2023</w:t>
      </w:r>
    </w:p>
    <w:p>
      <w:pPr>
        <w:spacing w:after="0" w:line="623"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3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Jodi Disselkamp,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3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Jeff Tweedy</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2024-01-02T10:03:48Z</dcterms:created>
  <dcterms:modified xsi:type="dcterms:W3CDTF">2024-01-02T10:03:48Z</dcterms:modified>
</cp:coreProperties>
</file>