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0001246421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Academy Sports &amp; Outdoors,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001-39589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NORTH MASON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KATY</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77449</w:t>
      </w:r>
    </w:p>
    <w:p>
      <w:pPr>
        <w:spacing w:after="0" w:line="20" w:lineRule="exact"/>
        <w:rPr>
          <w:sz w:val="24"/>
          <w:szCs w:val="24"/>
          <w:color w:val="auto"/>
        </w:rPr>
      </w:pPr>
    </w:p>
    <w:p>
      <w:pPr>
        <w:ind w:left="520" w:hanging="514"/>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646-5200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MARLEY BRIAN T</w:t>
      </w:r>
    </w:p>
    <w:p>
      <w:pPr>
        <w:spacing w:after="0" w:line="44" w:lineRule="exact"/>
        <w:rPr>
          <w:sz w:val="24"/>
          <w:szCs w:val="24"/>
          <w:color w:val="auto"/>
        </w:rPr>
      </w:pPr>
    </w:p>
    <w:p>
      <w:pPr>
        <w:sectPr>
          <w:pgSz w:w="11900" w:h="16838" w:orient="portrait"/>
          <w:cols w:equalWidth="0" w:num="2">
            <w:col w:w="6680" w:space="720"/>
            <w:col w:w="38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17071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944093.96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66681300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12/12/2025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00" w:type="dxa"/>
            <w:vAlign w:val="bottom"/>
          </w:tcPr>
          <w:p>
            <w:pPr>
              <w:jc w:val="right"/>
              <w:ind w:right="1932"/>
              <w:spacing w:after="0"/>
              <w:rPr>
                <w:sz w:val="20"/>
                <w:szCs w:val="20"/>
                <w:color w:val="auto"/>
              </w:rPr>
            </w:pPr>
            <w:r>
              <w:rPr>
                <w:rFonts w:ascii="Times New Roman" w:cs="Times New Roman" w:eastAsia="Times New Roman" w:hAnsi="Times New Roman"/>
                <w:sz w:val="22"/>
                <w:szCs w:val="22"/>
                <w:b w:val="1"/>
                <w:bCs w:val="1"/>
                <w:color w:val="auto"/>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00" w:type="dxa"/>
            <w:vAlign w:val="bottom"/>
          </w:tcPr>
          <w:p>
            <w:pPr>
              <w:jc w:val="right"/>
              <w:ind w:right="17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06/02/2021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3194</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06/02/2021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06/01/2022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3727</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06/01/2022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05/31/2023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4360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05/31/2023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06/03/2024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2861</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06/03/2024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06/04/2025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2929</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06/04/2025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-1601470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12/12/2025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Brian Marley</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8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2025-12-12T15:41:59Z</dcterms:created>
  <dcterms:modified xsi:type="dcterms:W3CDTF">2025-12-12T15:41:59Z</dcterms:modified>
</cp:coreProperties>
</file>