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0001826565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Academy Sports &amp; Outdoors,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001-39589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NORTH MASON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KATY</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77449</w:t>
      </w:r>
    </w:p>
    <w:p>
      <w:pPr>
        <w:spacing w:after="0" w:line="20" w:lineRule="exact"/>
        <w:rPr>
          <w:sz w:val="24"/>
          <w:szCs w:val="24"/>
          <w:color w:val="auto"/>
        </w:rPr>
      </w:pPr>
    </w:p>
    <w:p>
      <w:pPr>
        <w:ind w:right="2260" w:firstLine="6"/>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646-5200 Tweedy Jeffrey C.</w:t>
      </w:r>
    </w:p>
    <w:p>
      <w:pPr>
        <w:spacing w:after="0" w:line="1" w:lineRule="exact"/>
        <w:rPr>
          <w:sz w:val="24"/>
          <w:szCs w:val="24"/>
          <w:color w:val="auto"/>
        </w:rPr>
      </w:pPr>
    </w:p>
    <w:p>
      <w:pPr>
        <w:sectPr>
          <w:pgSz w:w="11900" w:h="16838" w:orient="portrait"/>
          <w:cols w:equalWidth="0" w:num="2">
            <w:col w:w="6680" w:space="720"/>
            <w:col w:w="3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625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33905.00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72125426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625</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06/03/2024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Jeff Tweedy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1800 North Mason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04/23/2024 1200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72000.00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Katy  TX  77449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07/16/2024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 Services LLC, as attorney-in-fact for Jeff</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Tweedy</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8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2024-07-16T10:24:08Z</dcterms:created>
  <dcterms:modified xsi:type="dcterms:W3CDTF">2024-07-16T10:24:08Z</dcterms:modified>
</cp:coreProperties>
</file>